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713" w:rsidRDefault="00E86713" w:rsidP="00E86713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FB0EEA" wp14:editId="6877DAA2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713" w:rsidRDefault="00E86713" w:rsidP="00E86713">
      <w:pPr>
        <w:jc w:val="center"/>
        <w:rPr>
          <w:b/>
          <w:bCs/>
          <w:sz w:val="28"/>
          <w:szCs w:val="28"/>
        </w:rPr>
      </w:pPr>
    </w:p>
    <w:p w:rsidR="00E86713" w:rsidRDefault="00E86713" w:rsidP="00E867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86713" w:rsidRDefault="00E86713" w:rsidP="00E867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E86713" w:rsidRDefault="00E86713" w:rsidP="00E867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E86713" w:rsidRDefault="00E86713" w:rsidP="00E8671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E86713" w:rsidRDefault="00E86713" w:rsidP="00E8671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заседание</w:t>
      </w:r>
    </w:p>
    <w:p w:rsidR="00E86713" w:rsidRDefault="00E86713" w:rsidP="00E86713">
      <w:pPr>
        <w:jc w:val="center"/>
        <w:rPr>
          <w:b/>
          <w:bCs/>
          <w:sz w:val="28"/>
          <w:szCs w:val="28"/>
        </w:rPr>
      </w:pPr>
    </w:p>
    <w:p w:rsidR="00E86713" w:rsidRDefault="00E86713" w:rsidP="00E86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C365E7">
        <w:rPr>
          <w:b/>
          <w:sz w:val="28"/>
          <w:szCs w:val="28"/>
        </w:rPr>
        <w:t xml:space="preserve"> 278</w:t>
      </w:r>
      <w:r>
        <w:rPr>
          <w:b/>
          <w:sz w:val="28"/>
          <w:szCs w:val="28"/>
        </w:rPr>
        <w:t xml:space="preserve">           </w:t>
      </w:r>
    </w:p>
    <w:p w:rsidR="00E86713" w:rsidRDefault="00E86713" w:rsidP="00E86713">
      <w:pPr>
        <w:jc w:val="center"/>
        <w:rPr>
          <w:b/>
          <w:sz w:val="28"/>
          <w:szCs w:val="28"/>
        </w:rPr>
      </w:pPr>
    </w:p>
    <w:p w:rsidR="00E86713" w:rsidRDefault="00E86713" w:rsidP="00E867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октября 2018 года 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A75DD1" w:rsidRPr="005310CE" w:rsidRDefault="00A75DD1" w:rsidP="00A75DD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10CE">
        <w:rPr>
          <w:rFonts w:ascii="Times New Roman" w:hAnsi="Times New Roman" w:cs="Times New Roman"/>
          <w:i/>
          <w:sz w:val="28"/>
          <w:szCs w:val="28"/>
        </w:rPr>
        <w:t>Об увеличении (индексации) размеров должностных окладов лиц, замещающих муниципальные должнос</w:t>
      </w:r>
      <w:r>
        <w:rPr>
          <w:rFonts w:ascii="Times New Roman" w:hAnsi="Times New Roman" w:cs="Times New Roman"/>
          <w:i/>
          <w:sz w:val="28"/>
          <w:szCs w:val="28"/>
        </w:rPr>
        <w:t>ти Каменского городского округа</w:t>
      </w:r>
      <w:r w:rsidRPr="005310CE">
        <w:rPr>
          <w:rFonts w:ascii="Times New Roman" w:hAnsi="Times New Roman" w:cs="Times New Roman"/>
          <w:i/>
          <w:sz w:val="28"/>
          <w:szCs w:val="28"/>
        </w:rPr>
        <w:t xml:space="preserve"> на постоянной основе</w:t>
      </w:r>
    </w:p>
    <w:p w:rsidR="00A75DD1" w:rsidRPr="005310CE" w:rsidRDefault="00A75DD1" w:rsidP="00A75DD1">
      <w:pPr>
        <w:pStyle w:val="ConsPlusNormal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75DD1" w:rsidRDefault="00A75DD1" w:rsidP="00A75D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93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9" w:history="1">
        <w:r w:rsidRPr="008A29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931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2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8A29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A293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A29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931">
        <w:rPr>
          <w:rFonts w:ascii="Times New Roman" w:hAnsi="Times New Roman" w:cs="Times New Roman"/>
          <w:sz w:val="28"/>
          <w:szCs w:val="28"/>
        </w:rPr>
        <w:t xml:space="preserve"> Свердловской области от 26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A2931">
        <w:rPr>
          <w:rFonts w:ascii="Times New Roman" w:hAnsi="Times New Roman" w:cs="Times New Roman"/>
          <w:sz w:val="28"/>
          <w:szCs w:val="28"/>
        </w:rPr>
        <w:t xml:space="preserve"> 146-ОЗ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2931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самоуправления, в муниципальных образованиях, расположенных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293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A293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«Каменский городской округ»</w:t>
      </w:r>
      <w:r w:rsidRPr="008A2931">
        <w:rPr>
          <w:rFonts w:ascii="Times New Roman" w:hAnsi="Times New Roman" w:cs="Times New Roman"/>
          <w:sz w:val="28"/>
          <w:szCs w:val="28"/>
        </w:rPr>
        <w:t xml:space="preserve">, </w:t>
      </w:r>
      <w:r w:rsidRPr="008A2931">
        <w:rPr>
          <w:rFonts w:ascii="Times New Roman" w:hAnsi="Times New Roman" w:cs="Times New Roman"/>
          <w:b/>
          <w:sz w:val="28"/>
          <w:szCs w:val="28"/>
        </w:rPr>
        <w:t xml:space="preserve">Дума Каменского городского округа </w:t>
      </w:r>
    </w:p>
    <w:p w:rsidR="00A75DD1" w:rsidRDefault="00A75DD1" w:rsidP="00A75D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DD1" w:rsidRDefault="00A75DD1" w:rsidP="00A75D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3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93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931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93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93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931">
        <w:rPr>
          <w:rFonts w:ascii="Times New Roman" w:hAnsi="Times New Roman" w:cs="Times New Roman"/>
          <w:b/>
          <w:sz w:val="28"/>
          <w:szCs w:val="28"/>
        </w:rPr>
        <w:t>А:</w:t>
      </w:r>
    </w:p>
    <w:p w:rsidR="00A75DD1" w:rsidRPr="008A2931" w:rsidRDefault="00A75DD1" w:rsidP="00A75D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D1" w:rsidRPr="005310CE" w:rsidRDefault="00A75DD1" w:rsidP="00A75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3E0">
        <w:rPr>
          <w:rFonts w:ascii="Times New Roman" w:hAnsi="Times New Roman" w:cs="Times New Roman"/>
          <w:sz w:val="28"/>
          <w:szCs w:val="28"/>
        </w:rPr>
        <w:t xml:space="preserve">1. </w:t>
      </w:r>
      <w:r w:rsidRPr="005310CE">
        <w:rPr>
          <w:rFonts w:ascii="Times New Roman" w:hAnsi="Times New Roman" w:cs="Times New Roman"/>
          <w:sz w:val="28"/>
          <w:szCs w:val="28"/>
        </w:rPr>
        <w:t>Увеличить (индексировать) с 01 января 2019 года в 1,0</w:t>
      </w:r>
      <w:r>
        <w:rPr>
          <w:rFonts w:ascii="Times New Roman" w:hAnsi="Times New Roman" w:cs="Times New Roman"/>
          <w:sz w:val="28"/>
          <w:szCs w:val="28"/>
        </w:rPr>
        <w:t>7 раза размеры</w:t>
      </w:r>
      <w:r w:rsidRPr="005310CE">
        <w:rPr>
          <w:rFonts w:ascii="Times New Roman" w:hAnsi="Times New Roman" w:cs="Times New Roman"/>
          <w:sz w:val="28"/>
          <w:szCs w:val="28"/>
        </w:rPr>
        <w:t xml:space="preserve"> должностных окладов лиц, замещающих муниципальные должнос</w:t>
      </w:r>
      <w:r>
        <w:rPr>
          <w:rFonts w:ascii="Times New Roman" w:hAnsi="Times New Roman" w:cs="Times New Roman"/>
          <w:sz w:val="28"/>
          <w:szCs w:val="28"/>
        </w:rPr>
        <w:t>ти Каменского городского округа</w:t>
      </w:r>
      <w:r w:rsidRPr="005310CE">
        <w:rPr>
          <w:rFonts w:ascii="Times New Roman" w:hAnsi="Times New Roman" w:cs="Times New Roman"/>
          <w:sz w:val="28"/>
          <w:szCs w:val="28"/>
        </w:rPr>
        <w:t xml:space="preserve"> на постоянной основе.</w:t>
      </w:r>
    </w:p>
    <w:p w:rsidR="00A75DD1" w:rsidRDefault="00A75DD1" w:rsidP="00A75DD1">
      <w:pPr>
        <w:ind w:firstLine="426"/>
        <w:jc w:val="both"/>
        <w:rPr>
          <w:sz w:val="28"/>
          <w:szCs w:val="28"/>
        </w:rPr>
      </w:pPr>
      <w:r w:rsidRPr="005310CE">
        <w:rPr>
          <w:sz w:val="28"/>
          <w:szCs w:val="28"/>
        </w:rPr>
        <w:t>2. С 01 января 2019 года с учетом увеличения (индексации), предусмотренного п. 1 настоящего Решения, размер</w:t>
      </w:r>
      <w:r>
        <w:rPr>
          <w:sz w:val="28"/>
          <w:szCs w:val="28"/>
        </w:rPr>
        <w:t>ы</w:t>
      </w:r>
      <w:r w:rsidRPr="005310CE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</w:t>
      </w:r>
      <w:r w:rsidRPr="005310CE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5310CE">
        <w:rPr>
          <w:sz w:val="28"/>
          <w:szCs w:val="28"/>
        </w:rPr>
        <w:t xml:space="preserve"> лиц, замещающих муниципальные должности Каменского городского округа на постоянной основе, утвержденны</w:t>
      </w:r>
      <w:r>
        <w:rPr>
          <w:sz w:val="28"/>
          <w:szCs w:val="28"/>
        </w:rPr>
        <w:t>е</w:t>
      </w:r>
      <w:r w:rsidRPr="00531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 </w:t>
      </w:r>
      <w:r w:rsidRPr="005310CE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</w:t>
      </w:r>
      <w:r w:rsidRPr="005310CE">
        <w:rPr>
          <w:sz w:val="28"/>
          <w:szCs w:val="28"/>
        </w:rPr>
        <w:t xml:space="preserve">Думы Каменского городского округа от </w:t>
      </w:r>
      <w:r>
        <w:rPr>
          <w:sz w:val="28"/>
          <w:szCs w:val="28"/>
        </w:rPr>
        <w:t>20.09.2018</w:t>
      </w:r>
      <w:r w:rsidRPr="005310C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268</w:t>
      </w:r>
      <w:r w:rsidRPr="005310CE">
        <w:rPr>
          <w:sz w:val="28"/>
          <w:szCs w:val="28"/>
        </w:rPr>
        <w:t xml:space="preserve"> «О заработной плате лиц, замещающих муниципальные должности Каменского городского округа на постоянной основе</w:t>
      </w:r>
      <w:r>
        <w:rPr>
          <w:sz w:val="28"/>
          <w:szCs w:val="28"/>
        </w:rPr>
        <w:t>»</w:t>
      </w:r>
      <w:r w:rsidRPr="005310CE">
        <w:rPr>
          <w:sz w:val="28"/>
          <w:szCs w:val="28"/>
        </w:rPr>
        <w:t>, изложить в следующей редакции (прилага</w:t>
      </w:r>
      <w:r>
        <w:rPr>
          <w:sz w:val="28"/>
          <w:szCs w:val="28"/>
        </w:rPr>
        <w:t>е</w:t>
      </w:r>
      <w:r w:rsidRPr="005310CE">
        <w:rPr>
          <w:sz w:val="28"/>
          <w:szCs w:val="28"/>
        </w:rPr>
        <w:t>тся).</w:t>
      </w:r>
    </w:p>
    <w:p w:rsidR="00A75DD1" w:rsidRPr="002D53E0" w:rsidRDefault="00A75DD1" w:rsidP="00A75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2D53E0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2D53E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«Каменский городской округ»</w:t>
      </w:r>
      <w:r w:rsidRPr="002D53E0">
        <w:rPr>
          <w:rFonts w:ascii="Times New Roman" w:hAnsi="Times New Roman" w:cs="Times New Roman"/>
          <w:sz w:val="28"/>
          <w:szCs w:val="28"/>
        </w:rPr>
        <w:t xml:space="preserve"> и на официальном сайте Д</w:t>
      </w:r>
      <w:r>
        <w:rPr>
          <w:rFonts w:ascii="Times New Roman" w:hAnsi="Times New Roman" w:cs="Times New Roman"/>
          <w:sz w:val="28"/>
          <w:szCs w:val="28"/>
        </w:rPr>
        <w:t>умы муниципального образования «Каменский городской округ»</w:t>
      </w:r>
      <w:r w:rsidRPr="002D53E0">
        <w:rPr>
          <w:rFonts w:ascii="Times New Roman" w:hAnsi="Times New Roman" w:cs="Times New Roman"/>
          <w:sz w:val="28"/>
          <w:szCs w:val="28"/>
        </w:rPr>
        <w:t>.</w:t>
      </w:r>
    </w:p>
    <w:p w:rsidR="00A75DD1" w:rsidRPr="002D53E0" w:rsidRDefault="00A75DD1" w:rsidP="00A75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D53E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Pr="002D53E0">
        <w:rPr>
          <w:rFonts w:ascii="Times New Roman" w:hAnsi="Times New Roman" w:cs="Times New Roman"/>
          <w:sz w:val="28"/>
          <w:szCs w:val="28"/>
        </w:rPr>
        <w:t>.</w:t>
      </w:r>
    </w:p>
    <w:p w:rsidR="00A75DD1" w:rsidRPr="002D53E0" w:rsidRDefault="00A75DD1" w:rsidP="00A75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D53E0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proofErr w:type="spellStart"/>
      <w:r w:rsidRPr="002D53E0">
        <w:rPr>
          <w:rFonts w:ascii="Times New Roman" w:hAnsi="Times New Roman" w:cs="Times New Roman"/>
          <w:sz w:val="28"/>
          <w:szCs w:val="28"/>
        </w:rPr>
        <w:t>Лисицина</w:t>
      </w:r>
      <w:proofErr w:type="spellEnd"/>
      <w:r w:rsidRPr="002D53E0">
        <w:rPr>
          <w:rFonts w:ascii="Times New Roman" w:hAnsi="Times New Roman" w:cs="Times New Roman"/>
          <w:sz w:val="28"/>
          <w:szCs w:val="28"/>
        </w:rPr>
        <w:t xml:space="preserve"> Г.Т.).</w:t>
      </w:r>
    </w:p>
    <w:p w:rsidR="00A75DD1" w:rsidRDefault="00A75DD1" w:rsidP="00A75DD1"/>
    <w:p w:rsidR="00A75DD1" w:rsidRDefault="00A75DD1" w:rsidP="00A75DD1"/>
    <w:p w:rsidR="00A75DD1" w:rsidRDefault="00A75DD1" w:rsidP="00A75D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DD1" w:rsidRDefault="00A75DD1" w:rsidP="00A75D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В.И. Чемезов</w:t>
      </w:r>
    </w:p>
    <w:p w:rsidR="00A75DD1" w:rsidRDefault="00A75DD1" w:rsidP="00A75D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DD1" w:rsidRDefault="00A75DD1" w:rsidP="00A75D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DD1" w:rsidRDefault="00A75DD1" w:rsidP="00A75D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DD1" w:rsidRDefault="00A75DD1" w:rsidP="00A75D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С.А. Белоусов</w:t>
      </w:r>
    </w:p>
    <w:p w:rsidR="00A75DD1" w:rsidRDefault="00A75DD1" w:rsidP="00A75D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25.10.2018г</w:t>
      </w:r>
    </w:p>
    <w:p w:rsidR="00A75DD1" w:rsidRDefault="00A75DD1" w:rsidP="00A75D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DD1" w:rsidRDefault="00A75DD1" w:rsidP="00A75DD1"/>
    <w:p w:rsidR="00A75DD1" w:rsidRDefault="00A75DD1" w:rsidP="00A75DD1"/>
    <w:p w:rsidR="00A75DD1" w:rsidRDefault="00A75DD1" w:rsidP="00A75DD1"/>
    <w:p w:rsidR="00A75DD1" w:rsidRDefault="00A75DD1" w:rsidP="00A75DD1"/>
    <w:p w:rsidR="00A75DD1" w:rsidRDefault="00A75DD1" w:rsidP="00A75DD1"/>
    <w:p w:rsidR="00A75DD1" w:rsidRDefault="00A75DD1" w:rsidP="00A75DD1"/>
    <w:p w:rsidR="00A75DD1" w:rsidRDefault="00A75DD1" w:rsidP="00A75DD1"/>
    <w:p w:rsidR="00A75DD1" w:rsidRDefault="00A75DD1" w:rsidP="00A75DD1"/>
    <w:p w:rsidR="00A75DD1" w:rsidRPr="005310CE" w:rsidRDefault="00A75DD1" w:rsidP="00A75DD1"/>
    <w:p w:rsidR="00A75DD1" w:rsidRPr="005310CE" w:rsidRDefault="00A75DD1" w:rsidP="00A75DD1"/>
    <w:p w:rsidR="00A75DD1" w:rsidRPr="005310CE" w:rsidRDefault="00A75DD1" w:rsidP="00A75DD1"/>
    <w:p w:rsidR="00A75DD1" w:rsidRPr="005310CE" w:rsidRDefault="00A75DD1" w:rsidP="00A75DD1"/>
    <w:p w:rsidR="00A75DD1" w:rsidRPr="005310CE" w:rsidRDefault="00A75DD1" w:rsidP="00A75DD1"/>
    <w:p w:rsidR="00A75DD1" w:rsidRPr="005310CE" w:rsidRDefault="00A75DD1" w:rsidP="00A75DD1"/>
    <w:p w:rsidR="00A75DD1" w:rsidRPr="005310CE" w:rsidRDefault="00A75DD1" w:rsidP="00A75DD1"/>
    <w:p w:rsidR="00A75DD1" w:rsidRPr="005310CE" w:rsidRDefault="00A75DD1" w:rsidP="00A75DD1"/>
    <w:p w:rsidR="00A75DD1" w:rsidRPr="005310CE" w:rsidRDefault="00A75DD1" w:rsidP="00A75DD1"/>
    <w:p w:rsidR="00A75DD1" w:rsidRDefault="00A75DD1" w:rsidP="00A75DD1"/>
    <w:p w:rsidR="00A75DD1" w:rsidRDefault="00A75DD1" w:rsidP="00A75DD1"/>
    <w:p w:rsidR="00A75DD1" w:rsidRDefault="00A75DD1" w:rsidP="00A75DD1"/>
    <w:p w:rsidR="00A75DD1" w:rsidRDefault="00A75DD1" w:rsidP="00A75DD1"/>
    <w:p w:rsidR="00A75DD1" w:rsidRDefault="00A75DD1" w:rsidP="00A75DD1"/>
    <w:p w:rsidR="00A75DD1" w:rsidRDefault="00A75DD1" w:rsidP="00A75DD1"/>
    <w:p w:rsidR="00A75DD1" w:rsidRDefault="00A75DD1" w:rsidP="00A75DD1"/>
    <w:p w:rsidR="00A75DD1" w:rsidRDefault="00A75DD1" w:rsidP="00A75DD1"/>
    <w:p w:rsidR="00A75DD1" w:rsidRDefault="00A75DD1" w:rsidP="00A75DD1"/>
    <w:p w:rsidR="00A75DD1" w:rsidRPr="005310CE" w:rsidRDefault="00A75DD1" w:rsidP="00A75DD1"/>
    <w:p w:rsidR="00A75DD1" w:rsidRDefault="00A75DD1" w:rsidP="00A75DD1"/>
    <w:p w:rsidR="00A75DD1" w:rsidRDefault="00A75DD1" w:rsidP="00A75DD1"/>
    <w:p w:rsidR="0012017D" w:rsidRDefault="0012017D" w:rsidP="00FA292C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A75DD1" w:rsidRDefault="00A75DD1" w:rsidP="00FA292C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A75DD1" w:rsidRDefault="00A75DD1" w:rsidP="00FA292C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12017D" w:rsidRDefault="0012017D" w:rsidP="00FA292C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12017D" w:rsidRDefault="0012017D" w:rsidP="00FA292C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12017D" w:rsidRDefault="0012017D" w:rsidP="00FA292C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12017D" w:rsidRDefault="0012017D" w:rsidP="00FA292C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12017D" w:rsidRDefault="0012017D" w:rsidP="00FA292C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FA292C" w:rsidRDefault="00FA292C" w:rsidP="00FA292C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A292C" w:rsidRDefault="00FA292C" w:rsidP="00FA292C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Думы Каменского городского                                       </w:t>
      </w:r>
    </w:p>
    <w:p w:rsidR="00FA292C" w:rsidRDefault="00FA292C" w:rsidP="00FA292C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от</w:t>
      </w:r>
      <w:r w:rsidR="0012017D">
        <w:rPr>
          <w:rFonts w:ascii="Times New Roman" w:hAnsi="Times New Roman" w:cs="Times New Roman"/>
          <w:sz w:val="24"/>
          <w:szCs w:val="24"/>
        </w:rPr>
        <w:t xml:space="preserve"> 25.10.</w:t>
      </w:r>
      <w:r>
        <w:rPr>
          <w:rFonts w:ascii="Times New Roman" w:hAnsi="Times New Roman" w:cs="Times New Roman"/>
          <w:sz w:val="24"/>
          <w:szCs w:val="24"/>
        </w:rPr>
        <w:t xml:space="preserve">2018 года № </w:t>
      </w:r>
      <w:r w:rsidR="00C365E7">
        <w:rPr>
          <w:rFonts w:ascii="Times New Roman" w:hAnsi="Times New Roman" w:cs="Times New Roman"/>
          <w:sz w:val="24"/>
          <w:szCs w:val="24"/>
        </w:rPr>
        <w:t>278</w:t>
      </w:r>
      <w:bookmarkStart w:id="0" w:name="_GoBack"/>
      <w:bookmarkEnd w:id="0"/>
    </w:p>
    <w:p w:rsidR="00FA292C" w:rsidRDefault="00FA292C" w:rsidP="00FA292C">
      <w:pPr>
        <w:pStyle w:val="ConsPlusTitle"/>
        <w:tabs>
          <w:tab w:val="left" w:pos="4253"/>
        </w:tabs>
        <w:ind w:left="424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75DD1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«Об увеличении (индексации) размеров </w:t>
      </w:r>
    </w:p>
    <w:p w:rsidR="00FA292C" w:rsidRDefault="00FA292C" w:rsidP="00FA292C">
      <w:pPr>
        <w:pStyle w:val="ConsPlusTitle"/>
        <w:tabs>
          <w:tab w:val="left" w:pos="4253"/>
        </w:tabs>
        <w:ind w:left="424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75DD1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должностных окладов лиц, замещающих </w:t>
      </w:r>
    </w:p>
    <w:p w:rsidR="00FA292C" w:rsidRDefault="00FA292C" w:rsidP="00FA292C">
      <w:pPr>
        <w:pStyle w:val="ConsPlusTitle"/>
        <w:tabs>
          <w:tab w:val="left" w:pos="4253"/>
        </w:tabs>
        <w:ind w:left="424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75DD1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муниципальные должности Каменского  </w:t>
      </w:r>
    </w:p>
    <w:p w:rsidR="00FA292C" w:rsidRDefault="00FA292C" w:rsidP="00FA292C">
      <w:pPr>
        <w:pStyle w:val="ConsPlusTitle"/>
        <w:tabs>
          <w:tab w:val="left" w:pos="4253"/>
        </w:tabs>
        <w:ind w:left="424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75DD1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>городского округа, на постоянной основе»</w:t>
      </w:r>
    </w:p>
    <w:p w:rsidR="00FA292C" w:rsidRDefault="00FA292C" w:rsidP="00FA292C">
      <w:pPr>
        <w:ind w:right="27"/>
        <w:jc w:val="both"/>
      </w:pPr>
    </w:p>
    <w:p w:rsidR="00FA292C" w:rsidRDefault="00FA292C" w:rsidP="00FA292C">
      <w:pPr>
        <w:jc w:val="both"/>
        <w:rPr>
          <w:sz w:val="28"/>
          <w:szCs w:val="28"/>
        </w:rPr>
      </w:pPr>
    </w:p>
    <w:p w:rsidR="00FA292C" w:rsidRDefault="00FA292C" w:rsidP="00FA2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FA292C" w:rsidRDefault="00FA292C" w:rsidP="00FA2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Должностного оклада лиц, замещающих муниципальные должности Каменского городского округа на постоянной основе</w:t>
      </w:r>
    </w:p>
    <w:p w:rsidR="00FA292C" w:rsidRDefault="00FA292C" w:rsidP="00FA292C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665"/>
      </w:tblGrid>
      <w:tr w:rsidR="00FA292C" w:rsidTr="00FA292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2C" w:rsidRDefault="00FA2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2C" w:rsidRDefault="00FA2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в рублях</w:t>
            </w:r>
          </w:p>
        </w:tc>
      </w:tr>
      <w:tr w:rsidR="00FA292C" w:rsidTr="00FA292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2C" w:rsidRDefault="00FA2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округа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2C" w:rsidRDefault="00F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27144</w:t>
            </w:r>
          </w:p>
        </w:tc>
      </w:tr>
      <w:tr w:rsidR="00FA292C" w:rsidTr="00FA292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2C" w:rsidRDefault="00FA2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2C" w:rsidRDefault="00FA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27144</w:t>
            </w:r>
          </w:p>
        </w:tc>
      </w:tr>
    </w:tbl>
    <w:p w:rsidR="00FA292C" w:rsidRDefault="00FA292C" w:rsidP="00FA292C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FA292C" w:rsidRDefault="00FA292C" w:rsidP="00FA292C">
      <w:pPr>
        <w:jc w:val="center"/>
        <w:rPr>
          <w:sz w:val="28"/>
          <w:szCs w:val="28"/>
        </w:rPr>
      </w:pPr>
    </w:p>
    <w:p w:rsidR="00FA292C" w:rsidRDefault="00FA292C" w:rsidP="00FA292C">
      <w:pPr>
        <w:jc w:val="center"/>
        <w:rPr>
          <w:sz w:val="28"/>
          <w:szCs w:val="28"/>
        </w:rPr>
      </w:pPr>
    </w:p>
    <w:p w:rsidR="00FA292C" w:rsidRDefault="00FA292C" w:rsidP="00FA292C">
      <w:pPr>
        <w:jc w:val="center"/>
        <w:rPr>
          <w:sz w:val="28"/>
          <w:szCs w:val="28"/>
        </w:rPr>
      </w:pPr>
    </w:p>
    <w:p w:rsidR="00FA292C" w:rsidRDefault="00FA292C" w:rsidP="00FA292C">
      <w:pPr>
        <w:jc w:val="center"/>
        <w:rPr>
          <w:sz w:val="28"/>
          <w:szCs w:val="28"/>
        </w:rPr>
      </w:pPr>
    </w:p>
    <w:p w:rsidR="00FA292C" w:rsidRDefault="00FA292C" w:rsidP="00FA292C">
      <w:pPr>
        <w:jc w:val="center"/>
        <w:rPr>
          <w:sz w:val="28"/>
          <w:szCs w:val="28"/>
        </w:rPr>
      </w:pPr>
    </w:p>
    <w:p w:rsidR="00FA292C" w:rsidRDefault="00FA292C" w:rsidP="00FA292C">
      <w:pPr>
        <w:jc w:val="center"/>
        <w:rPr>
          <w:sz w:val="28"/>
          <w:szCs w:val="28"/>
        </w:rPr>
      </w:pPr>
    </w:p>
    <w:p w:rsidR="00FA292C" w:rsidRDefault="00FA292C" w:rsidP="00FA292C">
      <w:pPr>
        <w:jc w:val="center"/>
        <w:rPr>
          <w:sz w:val="28"/>
          <w:szCs w:val="28"/>
        </w:rPr>
      </w:pPr>
    </w:p>
    <w:p w:rsidR="00FA292C" w:rsidRDefault="00FA292C" w:rsidP="00FA292C">
      <w:pPr>
        <w:jc w:val="center"/>
        <w:rPr>
          <w:sz w:val="28"/>
          <w:szCs w:val="28"/>
        </w:rPr>
      </w:pPr>
    </w:p>
    <w:p w:rsidR="00FA292C" w:rsidRDefault="00FA292C" w:rsidP="00FA292C">
      <w:pPr>
        <w:jc w:val="center"/>
        <w:rPr>
          <w:sz w:val="28"/>
          <w:szCs w:val="28"/>
        </w:rPr>
      </w:pPr>
    </w:p>
    <w:p w:rsidR="00FA292C" w:rsidRDefault="00FA292C" w:rsidP="00FA292C">
      <w:pPr>
        <w:jc w:val="center"/>
        <w:rPr>
          <w:sz w:val="28"/>
          <w:szCs w:val="28"/>
        </w:rPr>
      </w:pPr>
    </w:p>
    <w:p w:rsidR="00FA292C" w:rsidRDefault="00FA292C" w:rsidP="00FA292C">
      <w:pPr>
        <w:jc w:val="center"/>
        <w:rPr>
          <w:sz w:val="28"/>
          <w:szCs w:val="28"/>
        </w:rPr>
      </w:pPr>
    </w:p>
    <w:p w:rsidR="00FA292C" w:rsidRDefault="00FA292C" w:rsidP="00FA292C">
      <w:pPr>
        <w:jc w:val="center"/>
        <w:rPr>
          <w:sz w:val="28"/>
          <w:szCs w:val="28"/>
        </w:rPr>
      </w:pPr>
    </w:p>
    <w:p w:rsidR="00FA292C" w:rsidRDefault="00FA292C" w:rsidP="00FA292C">
      <w:pPr>
        <w:jc w:val="center"/>
        <w:rPr>
          <w:sz w:val="28"/>
          <w:szCs w:val="28"/>
        </w:rPr>
      </w:pPr>
    </w:p>
    <w:p w:rsidR="00FA292C" w:rsidRDefault="00FA292C" w:rsidP="00FA292C">
      <w:pPr>
        <w:rPr>
          <w:sz w:val="22"/>
          <w:szCs w:val="22"/>
        </w:rPr>
      </w:pPr>
    </w:p>
    <w:p w:rsidR="00FA292C" w:rsidRDefault="00FA292C" w:rsidP="00FA292C"/>
    <w:sectPr w:rsidR="00FA292C" w:rsidSect="0012017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736" w:rsidRDefault="00437736" w:rsidP="00C9324E">
      <w:r>
        <w:separator/>
      </w:r>
    </w:p>
  </w:endnote>
  <w:endnote w:type="continuationSeparator" w:id="0">
    <w:p w:rsidR="00437736" w:rsidRDefault="00437736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736" w:rsidRDefault="00437736" w:rsidP="00C9324E">
      <w:r>
        <w:separator/>
      </w:r>
    </w:p>
  </w:footnote>
  <w:footnote w:type="continuationSeparator" w:id="0">
    <w:p w:rsidR="00437736" w:rsidRDefault="00437736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B0"/>
    <w:rsid w:val="00011F2A"/>
    <w:rsid w:val="0002113C"/>
    <w:rsid w:val="00060F65"/>
    <w:rsid w:val="0007516C"/>
    <w:rsid w:val="000B2AA7"/>
    <w:rsid w:val="000B3E38"/>
    <w:rsid w:val="000D5659"/>
    <w:rsid w:val="000F1B62"/>
    <w:rsid w:val="000F50D7"/>
    <w:rsid w:val="0012017D"/>
    <w:rsid w:val="00120AEB"/>
    <w:rsid w:val="001228D3"/>
    <w:rsid w:val="00125A68"/>
    <w:rsid w:val="0013312E"/>
    <w:rsid w:val="00167D68"/>
    <w:rsid w:val="00184C72"/>
    <w:rsid w:val="001905CA"/>
    <w:rsid w:val="00192E16"/>
    <w:rsid w:val="001A302A"/>
    <w:rsid w:val="001A4B41"/>
    <w:rsid w:val="001B42EB"/>
    <w:rsid w:val="001C0C84"/>
    <w:rsid w:val="002061F1"/>
    <w:rsid w:val="002474A7"/>
    <w:rsid w:val="002964EC"/>
    <w:rsid w:val="002973A4"/>
    <w:rsid w:val="002A054B"/>
    <w:rsid w:val="002A3497"/>
    <w:rsid w:val="002A58EB"/>
    <w:rsid w:val="00325B9F"/>
    <w:rsid w:val="003452D1"/>
    <w:rsid w:val="003A5835"/>
    <w:rsid w:val="003B7036"/>
    <w:rsid w:val="003C146C"/>
    <w:rsid w:val="00404ADC"/>
    <w:rsid w:val="00405A5A"/>
    <w:rsid w:val="004160D2"/>
    <w:rsid w:val="0042737C"/>
    <w:rsid w:val="0042799B"/>
    <w:rsid w:val="00436468"/>
    <w:rsid w:val="00437736"/>
    <w:rsid w:val="00446D3A"/>
    <w:rsid w:val="004545DB"/>
    <w:rsid w:val="004612FC"/>
    <w:rsid w:val="00467D02"/>
    <w:rsid w:val="00482679"/>
    <w:rsid w:val="004901FB"/>
    <w:rsid w:val="004921E7"/>
    <w:rsid w:val="004D3FD5"/>
    <w:rsid w:val="004F1DC9"/>
    <w:rsid w:val="004F5746"/>
    <w:rsid w:val="00532FAB"/>
    <w:rsid w:val="0055322C"/>
    <w:rsid w:val="00565BD7"/>
    <w:rsid w:val="00567504"/>
    <w:rsid w:val="00592F55"/>
    <w:rsid w:val="005B2FB2"/>
    <w:rsid w:val="005C4071"/>
    <w:rsid w:val="005C663D"/>
    <w:rsid w:val="00660AE8"/>
    <w:rsid w:val="006766A0"/>
    <w:rsid w:val="006E6631"/>
    <w:rsid w:val="006F7F0F"/>
    <w:rsid w:val="00705FE0"/>
    <w:rsid w:val="00713441"/>
    <w:rsid w:val="00715D35"/>
    <w:rsid w:val="007219F5"/>
    <w:rsid w:val="00730DEA"/>
    <w:rsid w:val="00767863"/>
    <w:rsid w:val="0077216E"/>
    <w:rsid w:val="00775591"/>
    <w:rsid w:val="007A557B"/>
    <w:rsid w:val="007C6371"/>
    <w:rsid w:val="007D255C"/>
    <w:rsid w:val="007D3C73"/>
    <w:rsid w:val="007D43A4"/>
    <w:rsid w:val="007D4CF6"/>
    <w:rsid w:val="007E30C3"/>
    <w:rsid w:val="007E33FE"/>
    <w:rsid w:val="008228E5"/>
    <w:rsid w:val="008231CF"/>
    <w:rsid w:val="00832C9D"/>
    <w:rsid w:val="008553D7"/>
    <w:rsid w:val="00855962"/>
    <w:rsid w:val="00856769"/>
    <w:rsid w:val="00860F43"/>
    <w:rsid w:val="00896220"/>
    <w:rsid w:val="00915F9B"/>
    <w:rsid w:val="0092323C"/>
    <w:rsid w:val="00954F4E"/>
    <w:rsid w:val="00987DC1"/>
    <w:rsid w:val="009924F5"/>
    <w:rsid w:val="009C41AB"/>
    <w:rsid w:val="009D7F83"/>
    <w:rsid w:val="009E03FC"/>
    <w:rsid w:val="009F631F"/>
    <w:rsid w:val="00A0233B"/>
    <w:rsid w:val="00A21A7D"/>
    <w:rsid w:val="00A41FD5"/>
    <w:rsid w:val="00A47854"/>
    <w:rsid w:val="00A63A98"/>
    <w:rsid w:val="00A73111"/>
    <w:rsid w:val="00A75DD1"/>
    <w:rsid w:val="00A8725D"/>
    <w:rsid w:val="00A90ED3"/>
    <w:rsid w:val="00AA0D4A"/>
    <w:rsid w:val="00AD011A"/>
    <w:rsid w:val="00AF5267"/>
    <w:rsid w:val="00AF7247"/>
    <w:rsid w:val="00B21A6C"/>
    <w:rsid w:val="00B27FE1"/>
    <w:rsid w:val="00B30985"/>
    <w:rsid w:val="00B44000"/>
    <w:rsid w:val="00B458B3"/>
    <w:rsid w:val="00B54D45"/>
    <w:rsid w:val="00B579C5"/>
    <w:rsid w:val="00B77CA4"/>
    <w:rsid w:val="00BB487F"/>
    <w:rsid w:val="00BE16B0"/>
    <w:rsid w:val="00C1713F"/>
    <w:rsid w:val="00C365E7"/>
    <w:rsid w:val="00C45748"/>
    <w:rsid w:val="00C5725B"/>
    <w:rsid w:val="00C734EF"/>
    <w:rsid w:val="00C8161E"/>
    <w:rsid w:val="00C9324E"/>
    <w:rsid w:val="00CC0668"/>
    <w:rsid w:val="00CE25F9"/>
    <w:rsid w:val="00CE35EF"/>
    <w:rsid w:val="00CE37C9"/>
    <w:rsid w:val="00CE7323"/>
    <w:rsid w:val="00D112E0"/>
    <w:rsid w:val="00D23219"/>
    <w:rsid w:val="00D4052C"/>
    <w:rsid w:val="00D4081E"/>
    <w:rsid w:val="00D41E15"/>
    <w:rsid w:val="00D4781B"/>
    <w:rsid w:val="00D57B2F"/>
    <w:rsid w:val="00D860AF"/>
    <w:rsid w:val="00D867C4"/>
    <w:rsid w:val="00D90AA8"/>
    <w:rsid w:val="00D911DA"/>
    <w:rsid w:val="00DD7540"/>
    <w:rsid w:val="00DD76D1"/>
    <w:rsid w:val="00DF5C20"/>
    <w:rsid w:val="00E137F4"/>
    <w:rsid w:val="00E16B3A"/>
    <w:rsid w:val="00E62217"/>
    <w:rsid w:val="00E6248A"/>
    <w:rsid w:val="00E62492"/>
    <w:rsid w:val="00E63C79"/>
    <w:rsid w:val="00E66822"/>
    <w:rsid w:val="00E708DC"/>
    <w:rsid w:val="00E86713"/>
    <w:rsid w:val="00E87ABF"/>
    <w:rsid w:val="00EA5982"/>
    <w:rsid w:val="00EC67AE"/>
    <w:rsid w:val="00F009A1"/>
    <w:rsid w:val="00F00A9D"/>
    <w:rsid w:val="00F02E5D"/>
    <w:rsid w:val="00F4208D"/>
    <w:rsid w:val="00F700D7"/>
    <w:rsid w:val="00F75127"/>
    <w:rsid w:val="00F768E9"/>
    <w:rsid w:val="00F940EE"/>
    <w:rsid w:val="00FA292C"/>
    <w:rsid w:val="00FB0425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C94D"/>
  <w15:docId w15:val="{3ABF11EB-5C2D-43FE-95E9-8B820D29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paragraph" w:customStyle="1" w:styleId="ConsPlusTitle">
    <w:name w:val="ConsPlusTitle"/>
    <w:rsid w:val="00FA2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FA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FA2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5DA896D2972D54D71C381B26873B9F959AF8A157177B8755FDFCDA4A91429870FF25CE9309AF25CD79C28FKDC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5DA896D2972D54D71C381B26873B9F959AF8A157167B8259F7FCDA4A91429870KFC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5DA896D2972D54D71C261630EB65959693A7AA511678D30DAAFA8D15KC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ADA5-BC0C-432D-8E98-0AE5A512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cp:lastPrinted>2018-10-26T04:51:00Z</cp:lastPrinted>
  <dcterms:created xsi:type="dcterms:W3CDTF">2018-09-26T11:46:00Z</dcterms:created>
  <dcterms:modified xsi:type="dcterms:W3CDTF">2018-10-26T04:52:00Z</dcterms:modified>
</cp:coreProperties>
</file>